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pStyle w:val="Heading1"/>
        <w:jc w:val="center"/>
      </w:pPr>
      <w:r>
        <w:t>INCOME TAX REQUIREMENTS</w:t>
      </w: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0B11DD" w:rsidP="002030A9">
      <w:pPr>
        <w:rPr>
          <w:rFonts w:ascii="Times New Roman" w:hAnsi="Times New Roman"/>
        </w:rPr>
      </w:pPr>
      <w:r>
        <w:rPr>
          <w:rFonts w:ascii="Times New Roman" w:hAnsi="Times New Roman"/>
        </w:rPr>
        <w:t>An Income Tax Return for the previous year must be submitted on or before 31</w:t>
      </w:r>
      <w:r w:rsidRPr="000B11DD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October, giving details of </w:t>
      </w:r>
      <w:proofErr w:type="gramStart"/>
      <w:r>
        <w:rPr>
          <w:rFonts w:ascii="Times New Roman" w:hAnsi="Times New Roman"/>
        </w:rPr>
        <w:t>your  (</w:t>
      </w:r>
      <w:proofErr w:type="gramEnd"/>
      <w:r>
        <w:rPr>
          <w:rFonts w:ascii="Times New Roman" w:hAnsi="Times New Roman"/>
        </w:rPr>
        <w:t>and  your spouse / civil partner) income for the year under review</w:t>
      </w: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It would be appreciated if you could forward to us no later than </w:t>
      </w:r>
      <w:r w:rsidR="0095089C">
        <w:rPr>
          <w:rFonts w:ascii="Times New Roman" w:hAnsi="Times New Roman"/>
          <w:color w:val="FF0000"/>
        </w:rPr>
        <w:t>30</w:t>
      </w:r>
      <w:r w:rsidR="0095089C" w:rsidRPr="0095089C">
        <w:rPr>
          <w:rFonts w:ascii="Times New Roman" w:hAnsi="Times New Roman"/>
          <w:color w:val="FF0000"/>
          <w:vertAlign w:val="superscript"/>
        </w:rPr>
        <w:t>th</w:t>
      </w:r>
      <w:r w:rsidR="0095089C">
        <w:rPr>
          <w:rFonts w:ascii="Times New Roman" w:hAnsi="Times New Roman"/>
          <w:color w:val="FF0000"/>
        </w:rPr>
        <w:t xml:space="preserve"> September</w:t>
      </w:r>
      <w:r>
        <w:rPr>
          <w:rFonts w:ascii="Times New Roman" w:hAnsi="Times New Roman"/>
          <w:color w:val="FF0000"/>
        </w:rPr>
        <w:t xml:space="preserve"> the necessary information to enable us prepare the Income Tax Return for submission on or before 31</w:t>
      </w:r>
      <w:r w:rsidRPr="004A6EAB">
        <w:rPr>
          <w:rFonts w:ascii="Times New Roman" w:hAnsi="Times New Roman"/>
          <w:color w:val="FF0000"/>
          <w:vertAlign w:val="superscript"/>
        </w:rPr>
        <w:t>st</w:t>
      </w:r>
      <w:r w:rsidR="000B11DD">
        <w:rPr>
          <w:rFonts w:ascii="Times New Roman" w:hAnsi="Times New Roman"/>
          <w:color w:val="FF0000"/>
        </w:rPr>
        <w:t xml:space="preserve"> October.</w:t>
      </w:r>
    </w:p>
    <w:p w:rsidR="002030A9" w:rsidRDefault="002030A9" w:rsidP="002030A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To enable us to complete same we would be obliged if you would furnish us with the following (where applicable);-</w:t>
      </w:r>
    </w:p>
    <w:p w:rsidR="002030A9" w:rsidRPr="009B0EF7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P.60 for the tax year ended 31</w:t>
      </w:r>
      <w:r>
        <w:rPr>
          <w:rFonts w:ascii="Times New Roman" w:hAnsi="Times New Roman"/>
          <w:vertAlign w:val="superscript"/>
        </w:rPr>
        <w:t>st</w:t>
      </w:r>
      <w:r w:rsidR="000B11DD">
        <w:rPr>
          <w:rFonts w:ascii="Times New Roman" w:hAnsi="Times New Roman"/>
        </w:rPr>
        <w:t xml:space="preserve"> December</w:t>
      </w:r>
      <w:r w:rsidRPr="009B0EF7">
        <w:rPr>
          <w:rFonts w:ascii="Times New Roman" w:hAnsi="Times New Roman"/>
        </w:rPr>
        <w:t>.</w:t>
      </w:r>
    </w:p>
    <w:p w:rsidR="002030A9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Amount of Social Welfare Pension received in the tax year ended 31</w:t>
      </w:r>
      <w:r>
        <w:rPr>
          <w:rFonts w:ascii="Times New Roman" w:hAnsi="Times New Roman"/>
          <w:vertAlign w:val="superscript"/>
        </w:rPr>
        <w:t>st</w:t>
      </w:r>
      <w:r w:rsidR="000B11DD">
        <w:rPr>
          <w:rFonts w:ascii="Times New Roman" w:hAnsi="Times New Roman"/>
        </w:rPr>
        <w:t xml:space="preserve"> December</w:t>
      </w:r>
      <w:r>
        <w:rPr>
          <w:rFonts w:ascii="Times New Roman" w:hAnsi="Times New Roman"/>
        </w:rPr>
        <w:t>.</w:t>
      </w:r>
    </w:p>
    <w:p w:rsidR="002030A9" w:rsidRPr="004A6EAB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4A6EAB">
        <w:rPr>
          <w:rFonts w:ascii="Times New Roman" w:hAnsi="Times New Roman"/>
        </w:rPr>
        <w:t xml:space="preserve">Certificates of Interest received on deposit with Banks, Building Societies, </w:t>
      </w:r>
      <w:proofErr w:type="gramStart"/>
      <w:r w:rsidRPr="004A6EAB">
        <w:rPr>
          <w:rFonts w:ascii="Times New Roman" w:hAnsi="Times New Roman"/>
        </w:rPr>
        <w:t>An</w:t>
      </w:r>
      <w:proofErr w:type="gramEnd"/>
      <w:r w:rsidRPr="004A6EAB">
        <w:rPr>
          <w:rFonts w:ascii="Times New Roman" w:hAnsi="Times New Roman"/>
        </w:rPr>
        <w:t xml:space="preserve"> Pos</w:t>
      </w:r>
      <w:r>
        <w:rPr>
          <w:rFonts w:ascii="Times New Roman" w:hAnsi="Times New Roman"/>
        </w:rPr>
        <w:t xml:space="preserve">t </w:t>
      </w:r>
      <w:r w:rsidRPr="004A6EAB">
        <w:rPr>
          <w:rFonts w:ascii="Times New Roman" w:hAnsi="Times New Roman"/>
        </w:rPr>
        <w:t xml:space="preserve">etc. </w:t>
      </w:r>
    </w:p>
    <w:p w:rsidR="002030A9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Certificates of interest received on Government Loans, Stocks etc.</w:t>
      </w:r>
    </w:p>
    <w:p w:rsidR="002030A9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Dividend Warrants from Investments in stocks or shares.</w:t>
      </w:r>
    </w:p>
    <w:p w:rsidR="002030A9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Details of Rent received from Land or property together with details of any outgoings in respect of same supported by invoices or receipts where applicable.</w:t>
      </w:r>
    </w:p>
    <w:p w:rsidR="002030A9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Capital Gains; Please furnish details of any chargeable assets acquired or disposed of during the year ended December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.</w:t>
      </w:r>
    </w:p>
    <w:p w:rsidR="002030A9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Please furnish the name of any company of which you are a Director and state your percentage shareholding.</w:t>
      </w:r>
    </w:p>
    <w:p w:rsidR="002030A9" w:rsidRDefault="002030A9" w:rsidP="002030A9">
      <w:pPr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Details of income received from Settlement, Covenant, Estate and Maintenance Payments etc.</w:t>
      </w:r>
    </w:p>
    <w:p w:rsidR="002030A9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Retirement Annuity; Details of any retirement annuity scheme.</w:t>
      </w:r>
    </w:p>
    <w:p w:rsidR="002030A9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Details of medical expenses incurred in the year tax ended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 supported by receipts along with refunds received from Health Boards, and VHI / Aviva / </w:t>
      </w:r>
      <w:proofErr w:type="spellStart"/>
      <w:r>
        <w:rPr>
          <w:rFonts w:ascii="Times New Roman" w:hAnsi="Times New Roman"/>
        </w:rPr>
        <w:t>Laya</w:t>
      </w:r>
      <w:proofErr w:type="spellEnd"/>
      <w:r>
        <w:rPr>
          <w:rFonts w:ascii="Times New Roman" w:hAnsi="Times New Roman"/>
        </w:rPr>
        <w:t>.</w:t>
      </w:r>
    </w:p>
    <w:p w:rsidR="002030A9" w:rsidRPr="007944D3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Details of any foreign bank accounts opened in the tax year ended 31</w:t>
      </w:r>
      <w:r>
        <w:rPr>
          <w:rFonts w:ascii="Times New Roman" w:hAnsi="Times New Roman"/>
          <w:vertAlign w:val="superscript"/>
        </w:rPr>
        <w:t>st</w:t>
      </w:r>
      <w:r w:rsidR="000B11DD">
        <w:rPr>
          <w:rFonts w:ascii="Times New Roman" w:hAnsi="Times New Roman"/>
        </w:rPr>
        <w:t xml:space="preserve"> December.</w:t>
      </w:r>
    </w:p>
    <w:p w:rsidR="002030A9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Details of any gifts or inheritances received during the year ended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 in excess of €3,000 in respect of gifts and €1,270 in respect of inheritance.</w:t>
      </w:r>
    </w:p>
    <w:p w:rsidR="002030A9" w:rsidRPr="00964362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Permanent Health Insurance Premiums paid during </w:t>
      </w:r>
      <w:r w:rsidRPr="00964362">
        <w:rPr>
          <w:rFonts w:ascii="Times New Roman" w:hAnsi="Times New Roman"/>
        </w:rPr>
        <w:t>the tax year ended 31</w:t>
      </w:r>
      <w:r w:rsidRPr="00964362">
        <w:rPr>
          <w:rFonts w:ascii="Times New Roman" w:hAnsi="Times New Roman"/>
          <w:vertAlign w:val="superscript"/>
        </w:rPr>
        <w:t>st</w:t>
      </w:r>
      <w:r w:rsidR="000B11DD">
        <w:rPr>
          <w:rFonts w:ascii="Times New Roman" w:hAnsi="Times New Roman"/>
        </w:rPr>
        <w:t xml:space="preserve"> December</w:t>
      </w:r>
      <w:r w:rsidRPr="00964362">
        <w:rPr>
          <w:rFonts w:ascii="Times New Roman" w:hAnsi="Times New Roman"/>
        </w:rPr>
        <w:t>.</w:t>
      </w:r>
    </w:p>
    <w:p w:rsidR="002030A9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Detail of BES and Film Investments made during the tax year ended 31</w:t>
      </w:r>
      <w:r>
        <w:rPr>
          <w:rFonts w:ascii="Times New Roman" w:hAnsi="Times New Roman"/>
          <w:vertAlign w:val="superscript"/>
        </w:rPr>
        <w:t>st</w:t>
      </w:r>
      <w:r w:rsidR="000B11DD">
        <w:rPr>
          <w:rFonts w:ascii="Times New Roman" w:hAnsi="Times New Roman"/>
        </w:rPr>
        <w:t xml:space="preserve"> December</w:t>
      </w:r>
      <w:r>
        <w:rPr>
          <w:rFonts w:ascii="Times New Roman" w:hAnsi="Times New Roman"/>
        </w:rPr>
        <w:t>.</w:t>
      </w:r>
    </w:p>
    <w:p w:rsidR="002030A9" w:rsidRPr="0037694E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and receipts of fees paid to </w:t>
      </w:r>
      <w:proofErr w:type="gramStart"/>
      <w:r>
        <w:rPr>
          <w:rFonts w:ascii="Times New Roman" w:hAnsi="Times New Roman"/>
        </w:rPr>
        <w:t>approved</w:t>
      </w:r>
      <w:proofErr w:type="gramEnd"/>
      <w:r>
        <w:rPr>
          <w:rFonts w:ascii="Times New Roman" w:hAnsi="Times New Roman"/>
        </w:rPr>
        <w:t xml:space="preserve"> colleges or for Training Courses during t</w:t>
      </w:r>
      <w:r w:rsidRPr="0037694E">
        <w:rPr>
          <w:rFonts w:ascii="Times New Roman" w:hAnsi="Times New Roman"/>
        </w:rPr>
        <w:t>he tax year ended 31</w:t>
      </w:r>
      <w:r w:rsidRPr="0037694E">
        <w:rPr>
          <w:rFonts w:ascii="Times New Roman" w:hAnsi="Times New Roman"/>
          <w:vertAlign w:val="superscript"/>
        </w:rPr>
        <w:t>st</w:t>
      </w:r>
      <w:r w:rsidRPr="0037694E">
        <w:rPr>
          <w:rFonts w:ascii="Times New Roman" w:hAnsi="Times New Roman"/>
        </w:rPr>
        <w:t xml:space="preserve"> December.</w:t>
      </w:r>
    </w:p>
    <w:p w:rsidR="002030A9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Details of amounts paid in respect of maintenance payments during the year ended 31</w:t>
      </w:r>
      <w:r w:rsidRPr="000133A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December.</w:t>
      </w:r>
    </w:p>
    <w:p w:rsidR="002030A9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Any other income or claim for allowances not included in the above.</w:t>
      </w:r>
    </w:p>
    <w:p w:rsidR="002030A9" w:rsidRPr="00D33209" w:rsidRDefault="002030A9" w:rsidP="002030A9">
      <w:pPr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Details of any capital gain earned on the disposal of assets during (a) the period 1</w:t>
      </w:r>
      <w:r w:rsidRPr="009F031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January  to</w:t>
      </w:r>
      <w:proofErr w:type="gramEnd"/>
      <w:r>
        <w:rPr>
          <w:rFonts w:ascii="Times New Roman" w:hAnsi="Times New Roman"/>
        </w:rPr>
        <w:t xml:space="preserve"> 30</w:t>
      </w:r>
      <w:r w:rsidRPr="009F031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 and (b) the period 1</w:t>
      </w:r>
      <w:r w:rsidRPr="009F031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  to 31</w:t>
      </w:r>
      <w:r w:rsidRPr="009F031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December.</w:t>
      </w:r>
    </w:p>
    <w:p w:rsidR="002030A9" w:rsidRDefault="002030A9" w:rsidP="002030A9">
      <w:pPr>
        <w:pStyle w:val="Heading2"/>
        <w:rPr>
          <w:sz w:val="24"/>
        </w:rPr>
      </w:pPr>
      <w:r>
        <w:rPr>
          <w:sz w:val="24"/>
        </w:rPr>
        <w:t xml:space="preserve">Capital Gains Tax </w:t>
      </w:r>
      <w:r w:rsidR="00EC6288">
        <w:rPr>
          <w:sz w:val="24"/>
        </w:rPr>
        <w:t>Current Year</w:t>
      </w:r>
    </w:p>
    <w:p w:rsidR="002030A9" w:rsidRDefault="002030A9" w:rsidP="002030A9">
      <w:pPr>
        <w:rPr>
          <w:rFonts w:ascii="Times New Roman" w:hAnsi="Times New Roman"/>
        </w:rPr>
      </w:pPr>
      <w:r>
        <w:rPr>
          <w:rFonts w:ascii="Times New Roman" w:hAnsi="Times New Roman"/>
        </w:rPr>
        <w:t>Capital Gains Tax is payable on or before 15</w:t>
      </w:r>
      <w:r w:rsidRPr="0079227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December  in respect of any capital gain earned on the disposal of assets during the period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January  to 30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November.</w:t>
      </w: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rPr>
          <w:rFonts w:ascii="Times New Roman" w:hAnsi="Times New Roman"/>
        </w:rPr>
      </w:pPr>
      <w:r>
        <w:rPr>
          <w:rFonts w:ascii="Times New Roman" w:hAnsi="Times New Roman"/>
        </w:rPr>
        <w:t>With regard to any capital gain earned on the disposal of assets during the period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 to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December, the Capital Gains Tax payable on the gain must be paid on or before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January.</w:t>
      </w: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 that failure to submit this return on or before the 31st October </w:t>
      </w:r>
      <w:bookmarkStart w:id="0" w:name="_GoBack"/>
      <w:bookmarkEnd w:id="0"/>
      <w:r>
        <w:rPr>
          <w:rFonts w:ascii="Times New Roman" w:hAnsi="Times New Roman"/>
        </w:rPr>
        <w:t>will result in a surcharge on any Income Tax payable.</w:t>
      </w: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>
      <w:pPr>
        <w:rPr>
          <w:rFonts w:ascii="Times New Roman" w:hAnsi="Times New Roman"/>
        </w:rPr>
      </w:pPr>
    </w:p>
    <w:p w:rsidR="002030A9" w:rsidRPr="00D36CA5" w:rsidRDefault="002030A9" w:rsidP="002030A9">
      <w:pPr>
        <w:rPr>
          <w:rFonts w:ascii="Times New Roman" w:hAnsi="Times New Roman"/>
          <w:b/>
        </w:rPr>
      </w:pPr>
      <w:r w:rsidRPr="00D36CA5">
        <w:rPr>
          <w:rFonts w:ascii="Times New Roman" w:hAnsi="Times New Roman"/>
          <w:b/>
        </w:rPr>
        <w:t>Should you have any queries in respect of the above please do not hesitate to contact us</w:t>
      </w:r>
      <w:r>
        <w:rPr>
          <w:rFonts w:ascii="Times New Roman" w:hAnsi="Times New Roman"/>
          <w:b/>
        </w:rPr>
        <w:t xml:space="preserve"> on 01 2804747</w:t>
      </w:r>
    </w:p>
    <w:p w:rsidR="002030A9" w:rsidRDefault="002030A9" w:rsidP="002030A9">
      <w:pPr>
        <w:rPr>
          <w:rFonts w:ascii="Times New Roman" w:hAnsi="Times New Roman"/>
        </w:rPr>
      </w:pPr>
    </w:p>
    <w:p w:rsidR="002030A9" w:rsidRDefault="002030A9" w:rsidP="002030A9"/>
    <w:p w:rsidR="00996F3A" w:rsidRDefault="00996F3A"/>
    <w:sectPr w:rsidR="00996F3A" w:rsidSect="00E74A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D47A1"/>
    <w:multiLevelType w:val="singleLevel"/>
    <w:tmpl w:val="4C34F3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A9"/>
    <w:rsid w:val="000B11DD"/>
    <w:rsid w:val="002030A9"/>
    <w:rsid w:val="002A4612"/>
    <w:rsid w:val="004E0E83"/>
    <w:rsid w:val="006A7A4E"/>
    <w:rsid w:val="0095089C"/>
    <w:rsid w:val="00996F3A"/>
    <w:rsid w:val="00AA08B3"/>
    <w:rsid w:val="00B508F3"/>
    <w:rsid w:val="00B66E61"/>
    <w:rsid w:val="00EC6288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D9F7-BB2F-4C85-A8B3-D600886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0A9"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30A9"/>
    <w:pPr>
      <w:keepNext/>
      <w:spacing w:before="240" w:after="120"/>
      <w:outlineLvl w:val="1"/>
    </w:pPr>
    <w:rPr>
      <w:rFonts w:ascii="Times New Roman" w:hAnsi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0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30A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 Doherty</cp:lastModifiedBy>
  <cp:revision>9</cp:revision>
  <cp:lastPrinted>2018-08-22T13:01:00Z</cp:lastPrinted>
  <dcterms:created xsi:type="dcterms:W3CDTF">2015-09-11T08:59:00Z</dcterms:created>
  <dcterms:modified xsi:type="dcterms:W3CDTF">2018-09-19T13:12:00Z</dcterms:modified>
</cp:coreProperties>
</file>